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20A" w:rsidRPr="00F06C30" w:rsidRDefault="00F06C30" w:rsidP="00F06C30">
      <w:pPr>
        <w:pStyle w:val="Overskrift3"/>
        <w:rPr>
          <w:b/>
        </w:rPr>
      </w:pPr>
      <w:r w:rsidRPr="00F06C30">
        <w:rPr>
          <w:b/>
        </w:rPr>
        <w:t>Fiske etter anadrome laksefisk i vassdrag</w:t>
      </w:r>
    </w:p>
    <w:p w:rsidR="00F06C30" w:rsidRPr="00F06C30" w:rsidRDefault="00F06C30" w:rsidP="0076320A">
      <w:pPr>
        <w:rPr>
          <w:b/>
          <w:sz w:val="22"/>
        </w:rPr>
      </w:pPr>
    </w:p>
    <w:p w:rsidR="0076320A" w:rsidRDefault="0076320A" w:rsidP="0076320A">
      <w:pPr>
        <w:rPr>
          <w:sz w:val="22"/>
        </w:rPr>
      </w:pPr>
      <w:r w:rsidRPr="0076320A">
        <w:rPr>
          <w:sz w:val="22"/>
        </w:rPr>
        <w:t>Ett skjema fylles ut per vassdrag</w:t>
      </w:r>
      <w:r w:rsidR="00417579">
        <w:rPr>
          <w:sz w:val="22"/>
        </w:rPr>
        <w:t>.</w:t>
      </w:r>
    </w:p>
    <w:p w:rsidR="0076320A" w:rsidRDefault="0076320A" w:rsidP="0076320A">
      <w:pPr>
        <w:rPr>
          <w:sz w:val="22"/>
        </w:rPr>
      </w:pPr>
    </w:p>
    <w:p w:rsidR="0076320A" w:rsidRPr="00866AE4" w:rsidRDefault="0076320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Skjemaet er</w:t>
      </w:r>
      <w:r w:rsidR="00416CE5" w:rsidRPr="00866AE4">
        <w:rPr>
          <w:sz w:val="22"/>
        </w:rPr>
        <w:t xml:space="preserve"> fylt ut av</w:t>
      </w:r>
      <w:r w:rsidRPr="00866AE4">
        <w:rPr>
          <w:sz w:val="22"/>
        </w:rPr>
        <w:t>:</w:t>
      </w:r>
      <w:r w:rsidR="00866AE4">
        <w:rPr>
          <w:sz w:val="22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76320A" w:rsidTr="000A5A09">
        <w:trPr>
          <w:trHeight w:val="240"/>
        </w:trPr>
        <w:tc>
          <w:tcPr>
            <w:tcW w:w="8814" w:type="dxa"/>
          </w:tcPr>
          <w:p w:rsidR="005741B2" w:rsidRDefault="005741B2" w:rsidP="0076320A">
            <w:pPr>
              <w:rPr>
                <w:sz w:val="22"/>
              </w:rPr>
            </w:pPr>
            <w:r>
              <w:rPr>
                <w:sz w:val="22"/>
              </w:rPr>
              <w:t>Fylkesmannen i:</w:t>
            </w:r>
          </w:p>
        </w:tc>
      </w:tr>
      <w:tr w:rsidR="000A5A09" w:rsidTr="0076320A">
        <w:trPr>
          <w:trHeight w:val="270"/>
        </w:trPr>
        <w:tc>
          <w:tcPr>
            <w:tcW w:w="8814" w:type="dxa"/>
          </w:tcPr>
          <w:p w:rsidR="000A5A09" w:rsidRDefault="000A5A09" w:rsidP="0076320A">
            <w:pPr>
              <w:rPr>
                <w:sz w:val="22"/>
              </w:rPr>
            </w:pPr>
            <w:r>
              <w:rPr>
                <w:sz w:val="22"/>
              </w:rPr>
              <w:t>Navn:</w:t>
            </w:r>
          </w:p>
        </w:tc>
      </w:tr>
    </w:tbl>
    <w:p w:rsidR="000A5A09" w:rsidRDefault="000A5A09" w:rsidP="0076320A">
      <w:pPr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76320A" w:rsidTr="000A5A09">
        <w:trPr>
          <w:trHeight w:val="240"/>
        </w:trPr>
        <w:tc>
          <w:tcPr>
            <w:tcW w:w="8814" w:type="dxa"/>
          </w:tcPr>
          <w:p w:rsidR="00453120" w:rsidRDefault="00416CE5" w:rsidP="005A101D">
            <w:pPr>
              <w:rPr>
                <w:sz w:val="22"/>
              </w:rPr>
            </w:pPr>
            <w:r>
              <w:rPr>
                <w:sz w:val="22"/>
              </w:rPr>
              <w:t>Vassdragsn</w:t>
            </w:r>
            <w:r w:rsidR="00453120">
              <w:rPr>
                <w:sz w:val="22"/>
              </w:rPr>
              <w:t>r:</w:t>
            </w:r>
          </w:p>
        </w:tc>
      </w:tr>
      <w:tr w:rsidR="000A5A09" w:rsidTr="000A5A09">
        <w:trPr>
          <w:trHeight w:val="240"/>
        </w:trPr>
        <w:tc>
          <w:tcPr>
            <w:tcW w:w="8814" w:type="dxa"/>
          </w:tcPr>
          <w:p w:rsidR="000A5A09" w:rsidRDefault="000A5A09" w:rsidP="005A101D">
            <w:pPr>
              <w:rPr>
                <w:sz w:val="22"/>
              </w:rPr>
            </w:pPr>
            <w:r>
              <w:rPr>
                <w:sz w:val="22"/>
              </w:rPr>
              <w:t>Navn på vassdrag:</w:t>
            </w:r>
          </w:p>
        </w:tc>
      </w:tr>
      <w:tr w:rsidR="000A5A09" w:rsidTr="005A101D">
        <w:trPr>
          <w:trHeight w:val="251"/>
        </w:trPr>
        <w:tc>
          <w:tcPr>
            <w:tcW w:w="8814" w:type="dxa"/>
          </w:tcPr>
          <w:p w:rsidR="000A5A09" w:rsidRDefault="000A5A09" w:rsidP="005A101D">
            <w:pPr>
              <w:rPr>
                <w:sz w:val="22"/>
              </w:rPr>
            </w:pPr>
            <w:r>
              <w:rPr>
                <w:sz w:val="22"/>
              </w:rPr>
              <w:t>Navn på kommune:</w:t>
            </w:r>
          </w:p>
        </w:tc>
      </w:tr>
    </w:tbl>
    <w:p w:rsidR="0076320A" w:rsidRDefault="0076320A" w:rsidP="0076320A">
      <w:pPr>
        <w:rPr>
          <w:sz w:val="22"/>
        </w:rPr>
      </w:pPr>
    </w:p>
    <w:p w:rsidR="0076320A" w:rsidRPr="00866AE4" w:rsidRDefault="0076320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Gjeldende regulering med spesielle bestemmelser</w:t>
      </w:r>
      <w:r w:rsidR="009D08A5" w:rsidRPr="00866AE4">
        <w:rPr>
          <w:sz w:val="22"/>
        </w:rPr>
        <w:t xml:space="preserve"> jf. FOR-2012-05-10 nr</w:t>
      </w:r>
      <w:r w:rsidR="0002360F">
        <w:rPr>
          <w:sz w:val="22"/>
        </w:rPr>
        <w:t>.</w:t>
      </w:r>
      <w:r w:rsidR="009D08A5" w:rsidRPr="00866AE4">
        <w:rPr>
          <w:sz w:val="22"/>
        </w:rPr>
        <w:t xml:space="preserve"> 438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5"/>
        <w:gridCol w:w="1816"/>
        <w:gridCol w:w="6149"/>
      </w:tblGrid>
      <w:tr w:rsidR="000A5A09" w:rsidTr="000A5A09">
        <w:tc>
          <w:tcPr>
            <w:tcW w:w="675" w:type="dxa"/>
          </w:tcPr>
          <w:p w:rsidR="000A5A09" w:rsidRPr="002D7596" w:rsidRDefault="000A5A09" w:rsidP="0076320A">
            <w:pPr>
              <w:rPr>
                <w:b/>
                <w:sz w:val="22"/>
              </w:rPr>
            </w:pPr>
          </w:p>
        </w:tc>
        <w:tc>
          <w:tcPr>
            <w:tcW w:w="1843" w:type="dxa"/>
          </w:tcPr>
          <w:p w:rsidR="000A5A09" w:rsidRPr="002D7596" w:rsidRDefault="000A5A09" w:rsidP="000A5A0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</w:t>
            </w:r>
          </w:p>
        </w:tc>
        <w:tc>
          <w:tcPr>
            <w:tcW w:w="6296" w:type="dxa"/>
          </w:tcPr>
          <w:p w:rsidR="000A5A09" w:rsidRPr="002D7596" w:rsidRDefault="000A5A09" w:rsidP="000A5A09">
            <w:pPr>
              <w:rPr>
                <w:b/>
                <w:sz w:val="22"/>
              </w:rPr>
            </w:pPr>
            <w:r w:rsidRPr="002D7596">
              <w:rPr>
                <w:b/>
                <w:sz w:val="22"/>
              </w:rPr>
              <w:t>Spesielle bestemmelser</w:t>
            </w:r>
          </w:p>
        </w:tc>
      </w:tr>
      <w:tr w:rsidR="000A5A09" w:rsidTr="000A5A09">
        <w:tc>
          <w:tcPr>
            <w:tcW w:w="675" w:type="dxa"/>
          </w:tcPr>
          <w:p w:rsidR="000A5A09" w:rsidRDefault="000A5A09" w:rsidP="000A5A09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843" w:type="dxa"/>
          </w:tcPr>
          <w:p w:rsidR="000A5A09" w:rsidRDefault="000A5A09" w:rsidP="0076320A">
            <w:pPr>
              <w:rPr>
                <w:sz w:val="22"/>
              </w:rPr>
            </w:pPr>
          </w:p>
        </w:tc>
        <w:tc>
          <w:tcPr>
            <w:tcW w:w="6296" w:type="dxa"/>
          </w:tcPr>
          <w:p w:rsidR="000A5A09" w:rsidRDefault="000A5A09" w:rsidP="0076320A">
            <w:pPr>
              <w:rPr>
                <w:sz w:val="22"/>
              </w:rPr>
            </w:pPr>
          </w:p>
        </w:tc>
      </w:tr>
      <w:tr w:rsidR="000A5A09" w:rsidTr="000A5A09">
        <w:tc>
          <w:tcPr>
            <w:tcW w:w="675" w:type="dxa"/>
          </w:tcPr>
          <w:p w:rsidR="000A5A09" w:rsidRDefault="000A5A09" w:rsidP="0076320A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843" w:type="dxa"/>
          </w:tcPr>
          <w:p w:rsidR="000A5A09" w:rsidRDefault="000A5A09" w:rsidP="0076320A">
            <w:pPr>
              <w:rPr>
                <w:sz w:val="22"/>
              </w:rPr>
            </w:pPr>
          </w:p>
        </w:tc>
        <w:tc>
          <w:tcPr>
            <w:tcW w:w="6296" w:type="dxa"/>
          </w:tcPr>
          <w:p w:rsidR="000A5A09" w:rsidRDefault="000A5A09" w:rsidP="0076320A">
            <w:pPr>
              <w:rPr>
                <w:sz w:val="22"/>
              </w:rPr>
            </w:pPr>
          </w:p>
        </w:tc>
      </w:tr>
      <w:tr w:rsidR="000A5A09" w:rsidTr="000A5A09">
        <w:tc>
          <w:tcPr>
            <w:tcW w:w="675" w:type="dxa"/>
          </w:tcPr>
          <w:p w:rsidR="000A5A09" w:rsidRDefault="000A5A09" w:rsidP="0076320A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843" w:type="dxa"/>
          </w:tcPr>
          <w:p w:rsidR="000A5A09" w:rsidRDefault="000A5A09" w:rsidP="0076320A">
            <w:pPr>
              <w:rPr>
                <w:sz w:val="22"/>
              </w:rPr>
            </w:pPr>
          </w:p>
        </w:tc>
        <w:tc>
          <w:tcPr>
            <w:tcW w:w="6296" w:type="dxa"/>
          </w:tcPr>
          <w:p w:rsidR="000A5A09" w:rsidRDefault="000A5A09" w:rsidP="0076320A">
            <w:pPr>
              <w:rPr>
                <w:sz w:val="22"/>
              </w:rPr>
            </w:pPr>
          </w:p>
        </w:tc>
      </w:tr>
    </w:tbl>
    <w:p w:rsidR="00417579" w:rsidRDefault="00417579" w:rsidP="0076320A">
      <w:pPr>
        <w:rPr>
          <w:sz w:val="22"/>
        </w:rPr>
      </w:pPr>
    </w:p>
    <w:p w:rsidR="0076320A" w:rsidRPr="00866AE4" w:rsidRDefault="0076320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Gytebestandsmål</w:t>
      </w:r>
      <w:r w:rsidR="00D732F0" w:rsidRPr="00866AE4">
        <w:rPr>
          <w:sz w:val="22"/>
        </w:rPr>
        <w:t xml:space="preserve"> (</w:t>
      </w:r>
      <w:r w:rsidR="00CB125A" w:rsidRPr="00866AE4">
        <w:rPr>
          <w:sz w:val="22"/>
        </w:rPr>
        <w:t xml:space="preserve">Vitenskapelig råd for lakseforvaltning </w:t>
      </w:r>
      <w:r w:rsidR="00D732F0" w:rsidRPr="00866AE4">
        <w:rPr>
          <w:sz w:val="22"/>
        </w:rPr>
        <w:t xml:space="preserve">rapport </w:t>
      </w:r>
      <w:r w:rsidR="00B80946">
        <w:rPr>
          <w:sz w:val="22"/>
        </w:rPr>
        <w:t>nr. 7 jf. tabell 4.1</w:t>
      </w:r>
      <w:r w:rsidR="00D732F0" w:rsidRPr="00866AE4">
        <w:rPr>
          <w:sz w:val="22"/>
        </w:rPr>
        <w:t>)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76320A" w:rsidTr="005A101D">
        <w:tc>
          <w:tcPr>
            <w:tcW w:w="8814" w:type="dxa"/>
          </w:tcPr>
          <w:p w:rsidR="0076320A" w:rsidRDefault="0076320A" w:rsidP="005A101D">
            <w:pPr>
              <w:rPr>
                <w:sz w:val="22"/>
              </w:rPr>
            </w:pPr>
          </w:p>
        </w:tc>
      </w:tr>
    </w:tbl>
    <w:p w:rsidR="0076320A" w:rsidRDefault="0076320A" w:rsidP="0076320A">
      <w:pPr>
        <w:rPr>
          <w:sz w:val="22"/>
        </w:rPr>
      </w:pPr>
    </w:p>
    <w:p w:rsidR="00E97C2B" w:rsidRPr="00866AE4" w:rsidRDefault="00E5251F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Vitenskapsrådets </w:t>
      </w:r>
      <w:r w:rsidR="00B80946">
        <w:rPr>
          <w:sz w:val="22"/>
        </w:rPr>
        <w:t>beskatningsråd av laks</w:t>
      </w:r>
      <w:r w:rsidR="00CB125A" w:rsidRPr="00866AE4">
        <w:rPr>
          <w:sz w:val="22"/>
        </w:rPr>
        <w:t xml:space="preserve"> </w:t>
      </w:r>
      <w:r w:rsidR="00B80946">
        <w:rPr>
          <w:sz w:val="22"/>
        </w:rPr>
        <w:t>(</w:t>
      </w:r>
      <w:r w:rsidR="005741B2" w:rsidRPr="00866AE4">
        <w:rPr>
          <w:sz w:val="22"/>
        </w:rPr>
        <w:t xml:space="preserve">rapport </w:t>
      </w:r>
      <w:r w:rsidR="00B80946">
        <w:rPr>
          <w:sz w:val="22"/>
        </w:rPr>
        <w:t>nr. 7 jf. tabell 4.1, sett inn verdi)</w:t>
      </w:r>
      <w:r w:rsidR="00E97C2B"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E97C2B" w:rsidTr="005A101D">
        <w:tc>
          <w:tcPr>
            <w:tcW w:w="8814" w:type="dxa"/>
          </w:tcPr>
          <w:p w:rsidR="00E97C2B" w:rsidRDefault="00E97C2B" w:rsidP="005A101D">
            <w:pPr>
              <w:rPr>
                <w:sz w:val="22"/>
              </w:rPr>
            </w:pPr>
          </w:p>
        </w:tc>
      </w:tr>
    </w:tbl>
    <w:p w:rsidR="001F1D2A" w:rsidRDefault="001F1D2A" w:rsidP="0076320A">
      <w:pPr>
        <w:rPr>
          <w:sz w:val="22"/>
        </w:rPr>
      </w:pPr>
    </w:p>
    <w:p w:rsidR="001F1D2A" w:rsidRPr="00866AE4" w:rsidRDefault="00B80946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Vitenskapsrådets </w:t>
      </w:r>
      <w:r>
        <w:rPr>
          <w:sz w:val="22"/>
        </w:rPr>
        <w:t>GBM og høstbart overskudd</w:t>
      </w:r>
      <w:r w:rsidRPr="00866AE4">
        <w:rPr>
          <w:sz w:val="22"/>
        </w:rPr>
        <w:t xml:space="preserve"> </w:t>
      </w:r>
      <w:r>
        <w:rPr>
          <w:sz w:val="22"/>
        </w:rPr>
        <w:t>(</w:t>
      </w:r>
      <w:r w:rsidRPr="00866AE4">
        <w:rPr>
          <w:sz w:val="22"/>
        </w:rPr>
        <w:t xml:space="preserve">rapport </w:t>
      </w:r>
      <w:r w:rsidR="00741258">
        <w:rPr>
          <w:sz w:val="22"/>
        </w:rPr>
        <w:t>nr. 7 jf. tabell 4,1,</w:t>
      </w:r>
      <w:bookmarkStart w:id="0" w:name="_GoBack"/>
      <w:bookmarkEnd w:id="0"/>
      <w:r>
        <w:rPr>
          <w:sz w:val="22"/>
        </w:rPr>
        <w:t xml:space="preserve"> sett inn verdi)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1F1D2A" w:rsidTr="005A101D">
        <w:tc>
          <w:tcPr>
            <w:tcW w:w="8814" w:type="dxa"/>
          </w:tcPr>
          <w:p w:rsidR="001F1D2A" w:rsidRDefault="001F1D2A" w:rsidP="005A101D">
            <w:pPr>
              <w:rPr>
                <w:sz w:val="22"/>
              </w:rPr>
            </w:pPr>
          </w:p>
        </w:tc>
      </w:tr>
    </w:tbl>
    <w:p w:rsidR="001F1D2A" w:rsidRDefault="001F1D2A" w:rsidP="0076320A">
      <w:pPr>
        <w:rPr>
          <w:sz w:val="22"/>
        </w:rPr>
      </w:pPr>
    </w:p>
    <w:p w:rsidR="00D732F0" w:rsidRPr="00866AE4" w:rsidRDefault="00D732F0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Rapportert fangst </w:t>
      </w:r>
      <w:r w:rsidR="00B80946">
        <w:rPr>
          <w:sz w:val="22"/>
        </w:rPr>
        <w:t xml:space="preserve">(avlivet og gjenutsatt) </w:t>
      </w:r>
      <w:r w:rsidR="00016410" w:rsidRPr="00866AE4">
        <w:rPr>
          <w:sz w:val="22"/>
        </w:rPr>
        <w:t xml:space="preserve">i </w:t>
      </w:r>
      <w:r w:rsidRPr="00866AE4">
        <w:rPr>
          <w:sz w:val="22"/>
        </w:rPr>
        <w:t>201</w:t>
      </w:r>
      <w:r w:rsidR="00B80946">
        <w:rPr>
          <w:sz w:val="22"/>
        </w:rPr>
        <w:t>4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1984"/>
        <w:gridCol w:w="1985"/>
        <w:gridCol w:w="2185"/>
      </w:tblGrid>
      <w:tr w:rsidR="00B80946" w:rsidTr="00B80946">
        <w:tc>
          <w:tcPr>
            <w:tcW w:w="959" w:type="dxa"/>
          </w:tcPr>
          <w:p w:rsidR="00B80946" w:rsidRPr="002D7596" w:rsidRDefault="00B80946" w:rsidP="00AA1459">
            <w:pPr>
              <w:rPr>
                <w:b/>
                <w:sz w:val="22"/>
              </w:rPr>
            </w:pPr>
          </w:p>
        </w:tc>
        <w:tc>
          <w:tcPr>
            <w:tcW w:w="1701" w:type="dxa"/>
          </w:tcPr>
          <w:p w:rsidR="00B80946" w:rsidRPr="002D7596" w:rsidRDefault="00B80946" w:rsidP="00B8094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Ant. avlivet</w:t>
            </w:r>
          </w:p>
        </w:tc>
        <w:tc>
          <w:tcPr>
            <w:tcW w:w="1984" w:type="dxa"/>
          </w:tcPr>
          <w:p w:rsidR="00B80946" w:rsidRPr="002D7596" w:rsidRDefault="00B80946" w:rsidP="00B8094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Ant. gjenutsatt</w:t>
            </w:r>
          </w:p>
        </w:tc>
        <w:tc>
          <w:tcPr>
            <w:tcW w:w="1985" w:type="dxa"/>
          </w:tcPr>
          <w:p w:rsidR="00B80946" w:rsidRPr="002D7596" w:rsidRDefault="00B80946" w:rsidP="00B8094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Kg avlivet </w:t>
            </w:r>
          </w:p>
        </w:tc>
        <w:tc>
          <w:tcPr>
            <w:tcW w:w="2185" w:type="dxa"/>
          </w:tcPr>
          <w:p w:rsidR="00B80946" w:rsidRPr="002D7596" w:rsidRDefault="00B80946" w:rsidP="00B8094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Kg gjenutsatt</w:t>
            </w:r>
          </w:p>
        </w:tc>
      </w:tr>
      <w:tr w:rsidR="00B80946" w:rsidTr="00B80946">
        <w:tc>
          <w:tcPr>
            <w:tcW w:w="959" w:type="dxa"/>
          </w:tcPr>
          <w:p w:rsidR="00B80946" w:rsidRDefault="00B80946" w:rsidP="003B1BA3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701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1984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1985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2185" w:type="dxa"/>
          </w:tcPr>
          <w:p w:rsidR="00B80946" w:rsidRDefault="00B80946" w:rsidP="00AA1459">
            <w:pPr>
              <w:rPr>
                <w:sz w:val="22"/>
              </w:rPr>
            </w:pPr>
          </w:p>
        </w:tc>
      </w:tr>
      <w:tr w:rsidR="00B80946" w:rsidTr="00B80946">
        <w:tc>
          <w:tcPr>
            <w:tcW w:w="959" w:type="dxa"/>
          </w:tcPr>
          <w:p w:rsidR="00B80946" w:rsidRDefault="00B80946" w:rsidP="003B1BA3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701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1984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1985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2185" w:type="dxa"/>
          </w:tcPr>
          <w:p w:rsidR="00B80946" w:rsidRDefault="00B80946" w:rsidP="00AA1459">
            <w:pPr>
              <w:rPr>
                <w:sz w:val="22"/>
              </w:rPr>
            </w:pPr>
          </w:p>
        </w:tc>
      </w:tr>
      <w:tr w:rsidR="00B80946" w:rsidTr="00B80946">
        <w:tc>
          <w:tcPr>
            <w:tcW w:w="959" w:type="dxa"/>
          </w:tcPr>
          <w:p w:rsidR="00B80946" w:rsidRDefault="00B80946" w:rsidP="003B1BA3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701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1984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1985" w:type="dxa"/>
          </w:tcPr>
          <w:p w:rsidR="00B80946" w:rsidRDefault="00B80946" w:rsidP="00AA1459">
            <w:pPr>
              <w:rPr>
                <w:sz w:val="22"/>
              </w:rPr>
            </w:pPr>
          </w:p>
        </w:tc>
        <w:tc>
          <w:tcPr>
            <w:tcW w:w="2185" w:type="dxa"/>
          </w:tcPr>
          <w:p w:rsidR="00B80946" w:rsidRDefault="00B80946" w:rsidP="00AA1459">
            <w:pPr>
              <w:rPr>
                <w:sz w:val="22"/>
              </w:rPr>
            </w:pPr>
          </w:p>
        </w:tc>
      </w:tr>
    </w:tbl>
    <w:p w:rsidR="00D732F0" w:rsidRDefault="00D732F0" w:rsidP="001F1D2A">
      <w:pPr>
        <w:rPr>
          <w:sz w:val="22"/>
        </w:rPr>
      </w:pP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Forsl</w:t>
      </w:r>
      <w:r w:rsidR="00453120" w:rsidRPr="00866AE4">
        <w:rPr>
          <w:sz w:val="22"/>
        </w:rPr>
        <w:t>ag fra elveeierlag til endring av</w:t>
      </w:r>
      <w:r w:rsidRPr="00866AE4">
        <w:rPr>
          <w:sz w:val="22"/>
        </w:rPr>
        <w:t xml:space="preserve"> </w:t>
      </w:r>
      <w:r w:rsidR="00DE0431" w:rsidRPr="00866AE4">
        <w:rPr>
          <w:sz w:val="22"/>
        </w:rPr>
        <w:t xml:space="preserve">gjeldende </w:t>
      </w:r>
      <w:r w:rsidRPr="00866AE4">
        <w:rPr>
          <w:sz w:val="22"/>
        </w:rPr>
        <w:t>reguleringsbestemmelse</w:t>
      </w:r>
      <w:r w:rsidR="00DE0431" w:rsidRPr="00866AE4">
        <w:rPr>
          <w:sz w:val="22"/>
        </w:rPr>
        <w:t>r</w:t>
      </w:r>
      <w:r w:rsidR="009D08A5" w:rsidRPr="00866AE4">
        <w:rPr>
          <w:sz w:val="22"/>
        </w:rPr>
        <w:t xml:space="preserve"> for</w:t>
      </w:r>
      <w:r w:rsidRPr="00866AE4">
        <w:rPr>
          <w:sz w:val="22"/>
        </w:rPr>
        <w:t xml:space="preserve"> </w:t>
      </w:r>
      <w:r w:rsidR="00DE0431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843"/>
        <w:gridCol w:w="6012"/>
      </w:tblGrid>
      <w:tr w:rsidR="000A5A09" w:rsidTr="00CB125A">
        <w:tc>
          <w:tcPr>
            <w:tcW w:w="959" w:type="dxa"/>
          </w:tcPr>
          <w:p w:rsidR="000A5A09" w:rsidRPr="002D7596" w:rsidRDefault="000A5A09" w:rsidP="003B1BA3">
            <w:pPr>
              <w:rPr>
                <w:b/>
                <w:sz w:val="22"/>
              </w:rPr>
            </w:pPr>
          </w:p>
        </w:tc>
        <w:tc>
          <w:tcPr>
            <w:tcW w:w="1843" w:type="dxa"/>
          </w:tcPr>
          <w:p w:rsidR="000A5A09" w:rsidRPr="002D7596" w:rsidRDefault="000A5A09" w:rsidP="003B1B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</w:t>
            </w:r>
            <w:r w:rsidR="00CB125A">
              <w:rPr>
                <w:b/>
                <w:sz w:val="22"/>
              </w:rPr>
              <w:t xml:space="preserve"> (fra-til)</w:t>
            </w:r>
          </w:p>
        </w:tc>
        <w:tc>
          <w:tcPr>
            <w:tcW w:w="6012" w:type="dxa"/>
          </w:tcPr>
          <w:p w:rsidR="000A5A09" w:rsidRPr="002D7596" w:rsidRDefault="000A5A09" w:rsidP="003B1BA3">
            <w:pPr>
              <w:rPr>
                <w:b/>
                <w:sz w:val="22"/>
              </w:rPr>
            </w:pPr>
            <w:r w:rsidRPr="002D7596">
              <w:rPr>
                <w:b/>
                <w:sz w:val="22"/>
              </w:rPr>
              <w:t>Spesielle bestemmelser</w:t>
            </w:r>
            <w:r w:rsidR="00CB125A">
              <w:rPr>
                <w:b/>
                <w:sz w:val="22"/>
              </w:rPr>
              <w:t xml:space="preserve"> (kvoter, fredede områder etc.)</w:t>
            </w:r>
          </w:p>
        </w:tc>
      </w:tr>
      <w:tr w:rsidR="00CB125A" w:rsidTr="00CB125A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843" w:type="dxa"/>
          </w:tcPr>
          <w:p w:rsidR="00CB125A" w:rsidRDefault="00CB125A" w:rsidP="003B1BA3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3B1BA3">
            <w:pPr>
              <w:rPr>
                <w:sz w:val="22"/>
              </w:rPr>
            </w:pPr>
          </w:p>
        </w:tc>
      </w:tr>
      <w:tr w:rsidR="00CB125A" w:rsidTr="00CB125A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843" w:type="dxa"/>
          </w:tcPr>
          <w:p w:rsidR="00CB125A" w:rsidRDefault="00CB125A" w:rsidP="003B1BA3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3B1BA3">
            <w:pPr>
              <w:rPr>
                <w:sz w:val="22"/>
              </w:rPr>
            </w:pPr>
          </w:p>
        </w:tc>
      </w:tr>
      <w:tr w:rsidR="00CB125A" w:rsidTr="00CB125A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843" w:type="dxa"/>
          </w:tcPr>
          <w:p w:rsidR="00CB125A" w:rsidRDefault="00CB125A" w:rsidP="003B1BA3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3B1BA3">
            <w:pPr>
              <w:rPr>
                <w:sz w:val="22"/>
              </w:rPr>
            </w:pPr>
          </w:p>
        </w:tc>
      </w:tr>
    </w:tbl>
    <w:p w:rsidR="002D7596" w:rsidRDefault="002D7596" w:rsidP="0076320A">
      <w:pPr>
        <w:rPr>
          <w:sz w:val="22"/>
        </w:rPr>
      </w:pP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Begrunnelse for forslag fra elveeierlaget til endring av </w:t>
      </w:r>
      <w:r w:rsidR="00DE0431" w:rsidRPr="00866AE4">
        <w:rPr>
          <w:sz w:val="22"/>
        </w:rPr>
        <w:t xml:space="preserve">gjeldende </w:t>
      </w:r>
      <w:r w:rsidRPr="00866AE4">
        <w:rPr>
          <w:sz w:val="22"/>
        </w:rPr>
        <w:t>re</w:t>
      </w:r>
      <w:r w:rsidR="00CB125A" w:rsidRPr="00866AE4">
        <w:rPr>
          <w:sz w:val="22"/>
        </w:rPr>
        <w:t xml:space="preserve">guleringsbestemmelsene for </w:t>
      </w:r>
      <w:r w:rsidR="00DE0431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45"/>
        <w:gridCol w:w="7869"/>
      </w:tblGrid>
      <w:tr w:rsidR="00CB125A" w:rsidTr="00CB125A">
        <w:trPr>
          <w:trHeight w:val="240"/>
        </w:trPr>
        <w:tc>
          <w:tcPr>
            <w:tcW w:w="945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7869" w:type="dxa"/>
          </w:tcPr>
          <w:p w:rsidR="00CB125A" w:rsidRDefault="00CB125A" w:rsidP="00CB125A">
            <w:pPr>
              <w:rPr>
                <w:sz w:val="22"/>
              </w:rPr>
            </w:pPr>
          </w:p>
        </w:tc>
      </w:tr>
      <w:tr w:rsidR="00CB125A" w:rsidTr="00CB125A">
        <w:trPr>
          <w:trHeight w:val="270"/>
        </w:trPr>
        <w:tc>
          <w:tcPr>
            <w:tcW w:w="945" w:type="dxa"/>
          </w:tcPr>
          <w:p w:rsidR="00CB125A" w:rsidRDefault="00396802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7869" w:type="dxa"/>
          </w:tcPr>
          <w:p w:rsidR="00CB125A" w:rsidRDefault="00CB125A" w:rsidP="00CB125A">
            <w:pPr>
              <w:rPr>
                <w:sz w:val="22"/>
              </w:rPr>
            </w:pPr>
          </w:p>
        </w:tc>
      </w:tr>
      <w:tr w:rsidR="00CB125A" w:rsidTr="00CB125A">
        <w:trPr>
          <w:trHeight w:val="240"/>
        </w:trPr>
        <w:tc>
          <w:tcPr>
            <w:tcW w:w="945" w:type="dxa"/>
          </w:tcPr>
          <w:p w:rsidR="00CB125A" w:rsidRDefault="00396802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7869" w:type="dxa"/>
          </w:tcPr>
          <w:p w:rsidR="00CB125A" w:rsidRDefault="00CB125A" w:rsidP="00CB125A">
            <w:pPr>
              <w:rPr>
                <w:sz w:val="22"/>
              </w:rPr>
            </w:pPr>
          </w:p>
        </w:tc>
      </w:tr>
    </w:tbl>
    <w:p w:rsidR="001F1D2A" w:rsidRDefault="001F1D2A" w:rsidP="0076320A">
      <w:pPr>
        <w:rPr>
          <w:sz w:val="22"/>
        </w:rPr>
      </w:pPr>
    </w:p>
    <w:p w:rsidR="00CB125A" w:rsidRDefault="00CB125A">
      <w:pPr>
        <w:rPr>
          <w:b/>
          <w:sz w:val="22"/>
        </w:rPr>
      </w:pPr>
    </w:p>
    <w:p w:rsidR="00B80946" w:rsidRDefault="00B80946">
      <w:pPr>
        <w:rPr>
          <w:b/>
          <w:sz w:val="22"/>
        </w:rPr>
      </w:pPr>
      <w:r>
        <w:rPr>
          <w:b/>
          <w:sz w:val="22"/>
        </w:rPr>
        <w:br w:type="page"/>
      </w:r>
    </w:p>
    <w:p w:rsidR="006368F4" w:rsidRPr="00866AE4" w:rsidRDefault="006368F4" w:rsidP="00866AE4">
      <w:pPr>
        <w:rPr>
          <w:b/>
          <w:sz w:val="22"/>
        </w:rPr>
      </w:pPr>
      <w:r w:rsidRPr="00866AE4">
        <w:rPr>
          <w:b/>
          <w:sz w:val="22"/>
        </w:rPr>
        <w:lastRenderedPageBreak/>
        <w:t>For godt organiserte vassdrag</w:t>
      </w:r>
      <w:r w:rsidR="00374184">
        <w:rPr>
          <w:b/>
          <w:sz w:val="22"/>
        </w:rPr>
        <w:t xml:space="preserve"> (hvis </w:t>
      </w:r>
      <w:r w:rsidR="00DD52A4">
        <w:rPr>
          <w:b/>
          <w:sz w:val="22"/>
        </w:rPr>
        <w:t xml:space="preserve">laget ikke er godt nok organisert </w:t>
      </w:r>
      <w:r w:rsidR="00374184">
        <w:rPr>
          <w:b/>
          <w:sz w:val="22"/>
        </w:rPr>
        <w:t>svar på spørsmål 10 og 11)</w:t>
      </w:r>
      <w:r w:rsidRPr="00866AE4">
        <w:rPr>
          <w:b/>
          <w:sz w:val="22"/>
        </w:rPr>
        <w:t>:</w:t>
      </w:r>
    </w:p>
    <w:p w:rsidR="006368F4" w:rsidRPr="00866AE4" w:rsidRDefault="006368F4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Fylkesmannens </w:t>
      </w:r>
      <w:r w:rsidRPr="00866AE4">
        <w:rPr>
          <w:i/>
          <w:sz w:val="22"/>
        </w:rPr>
        <w:t>vurdering</w:t>
      </w:r>
      <w:r w:rsidRPr="00866AE4">
        <w:rPr>
          <w:sz w:val="22"/>
        </w:rPr>
        <w:t xml:space="preserve"> dersom lagets forslag vurderes å være i strid med </w:t>
      </w:r>
      <w:r w:rsidR="002C03BD" w:rsidRPr="00866AE4">
        <w:rPr>
          <w:sz w:val="22"/>
        </w:rPr>
        <w:t>retningslinjene</w:t>
      </w:r>
      <w:r w:rsidR="00CA4866" w:rsidRPr="00866AE4">
        <w:rPr>
          <w:sz w:val="22"/>
        </w:rPr>
        <w:t xml:space="preserve"> for regulering av fiske etter anadrome laksefisk i vassdrag og sjø fra sesongen 201</w:t>
      </w:r>
      <w:r w:rsidR="00295558">
        <w:rPr>
          <w:sz w:val="22"/>
        </w:rPr>
        <w:t>6</w:t>
      </w:r>
      <w:r w:rsidR="00670FB1" w:rsidRPr="00670FB1">
        <w:rPr>
          <w:sz w:val="22"/>
        </w:rPr>
        <w:t xml:space="preserve"> </w:t>
      </w:r>
      <w:r w:rsidR="00670FB1">
        <w:rPr>
          <w:sz w:val="22"/>
        </w:rPr>
        <w:t xml:space="preserve">jf. </w:t>
      </w:r>
      <w:r w:rsidR="00295558" w:rsidRPr="00295558">
        <w:rPr>
          <w:sz w:val="22"/>
        </w:rPr>
        <w:t>kapittel. 3.6</w:t>
      </w:r>
      <w:r w:rsidRPr="00866AE4">
        <w:rPr>
          <w:sz w:val="22"/>
        </w:rPr>
        <w:t xml:space="preserve">: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7855"/>
      </w:tblGrid>
      <w:tr w:rsidR="00670FB1" w:rsidTr="00D021BB">
        <w:tc>
          <w:tcPr>
            <w:tcW w:w="959" w:type="dxa"/>
          </w:tcPr>
          <w:p w:rsidR="00670FB1" w:rsidRPr="002D7596" w:rsidRDefault="00670FB1" w:rsidP="000967EC">
            <w:pPr>
              <w:rPr>
                <w:b/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7855" w:type="dxa"/>
          </w:tcPr>
          <w:p w:rsidR="00670FB1" w:rsidRPr="002D7596" w:rsidRDefault="00670FB1" w:rsidP="000967EC">
            <w:pPr>
              <w:rPr>
                <w:b/>
                <w:sz w:val="22"/>
              </w:rPr>
            </w:pPr>
          </w:p>
        </w:tc>
      </w:tr>
      <w:tr w:rsidR="00670FB1" w:rsidTr="002559F9">
        <w:tc>
          <w:tcPr>
            <w:tcW w:w="959" w:type="dxa"/>
          </w:tcPr>
          <w:p w:rsidR="00670FB1" w:rsidRDefault="00670FB1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7855" w:type="dxa"/>
          </w:tcPr>
          <w:p w:rsidR="00670FB1" w:rsidRDefault="00670FB1" w:rsidP="000967EC">
            <w:pPr>
              <w:rPr>
                <w:sz w:val="22"/>
              </w:rPr>
            </w:pPr>
          </w:p>
        </w:tc>
      </w:tr>
      <w:tr w:rsidR="00670FB1" w:rsidTr="00E753D7">
        <w:tc>
          <w:tcPr>
            <w:tcW w:w="959" w:type="dxa"/>
          </w:tcPr>
          <w:p w:rsidR="00670FB1" w:rsidRDefault="00670FB1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7855" w:type="dxa"/>
          </w:tcPr>
          <w:p w:rsidR="00670FB1" w:rsidRDefault="00670FB1" w:rsidP="000967EC">
            <w:pPr>
              <w:rPr>
                <w:sz w:val="22"/>
              </w:rPr>
            </w:pPr>
          </w:p>
        </w:tc>
      </w:tr>
    </w:tbl>
    <w:p w:rsidR="006368F4" w:rsidRDefault="006368F4" w:rsidP="001F1D2A">
      <w:pPr>
        <w:rPr>
          <w:sz w:val="22"/>
        </w:rPr>
      </w:pPr>
    </w:p>
    <w:p w:rsidR="006368F4" w:rsidRPr="00866AE4" w:rsidRDefault="006368F4" w:rsidP="00866AE4">
      <w:pPr>
        <w:rPr>
          <w:b/>
          <w:sz w:val="22"/>
        </w:rPr>
      </w:pPr>
      <w:r w:rsidRPr="00866AE4">
        <w:rPr>
          <w:b/>
          <w:sz w:val="22"/>
        </w:rPr>
        <w:t>For vassdrag som ikke er godt nok organisert jf. retningslinjene</w:t>
      </w:r>
      <w:r w:rsidR="00CA4866" w:rsidRPr="00866AE4">
        <w:rPr>
          <w:b/>
          <w:sz w:val="22"/>
        </w:rPr>
        <w:t xml:space="preserve"> for regulering av fiske etter anadrome laksefisk i vassdrag og sjø fra sesongen 201</w:t>
      </w:r>
      <w:r w:rsidR="00B80946">
        <w:rPr>
          <w:b/>
          <w:sz w:val="22"/>
        </w:rPr>
        <w:t>6</w:t>
      </w:r>
      <w:r w:rsidR="00670FB1">
        <w:rPr>
          <w:b/>
          <w:sz w:val="22"/>
        </w:rPr>
        <w:t xml:space="preserve"> </w:t>
      </w:r>
      <w:r w:rsidR="00B80946">
        <w:rPr>
          <w:b/>
          <w:sz w:val="22"/>
        </w:rPr>
        <w:t>kapittel</w:t>
      </w:r>
      <w:r w:rsidR="00670FB1">
        <w:rPr>
          <w:b/>
          <w:sz w:val="22"/>
        </w:rPr>
        <w:t>.</w:t>
      </w:r>
      <w:r w:rsidR="00670FB1" w:rsidRPr="00866AE4">
        <w:rPr>
          <w:b/>
          <w:sz w:val="22"/>
        </w:rPr>
        <w:t xml:space="preserve"> 3.</w:t>
      </w:r>
      <w:r w:rsidR="00B80946">
        <w:rPr>
          <w:b/>
          <w:sz w:val="22"/>
        </w:rPr>
        <w:t>6</w:t>
      </w:r>
      <w:r w:rsidRPr="00866AE4">
        <w:rPr>
          <w:b/>
          <w:sz w:val="22"/>
        </w:rPr>
        <w:t>:</w:t>
      </w: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Fylkesmannens </w:t>
      </w:r>
      <w:r w:rsidRPr="00866AE4">
        <w:rPr>
          <w:i/>
          <w:sz w:val="22"/>
        </w:rPr>
        <w:t>faglige vurdering</w:t>
      </w:r>
      <w:r w:rsidRPr="00866AE4">
        <w:rPr>
          <w:sz w:val="22"/>
        </w:rPr>
        <w:t xml:space="preserve"> av lokalt forslag </w:t>
      </w:r>
      <w:r w:rsidR="00453120" w:rsidRPr="00866AE4">
        <w:rPr>
          <w:sz w:val="22"/>
        </w:rPr>
        <w:t xml:space="preserve">til endring av reguleringsbestemmelsene </w:t>
      </w:r>
      <w:r w:rsidRPr="00866AE4">
        <w:rPr>
          <w:sz w:val="22"/>
        </w:rPr>
        <w:t xml:space="preserve">for </w:t>
      </w:r>
      <w:r w:rsidR="00CA4866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5"/>
        <w:gridCol w:w="7893"/>
      </w:tblGrid>
      <w:tr w:rsidR="00396802" w:rsidTr="00396802">
        <w:trPr>
          <w:trHeight w:val="240"/>
        </w:trPr>
        <w:tc>
          <w:tcPr>
            <w:tcW w:w="925" w:type="dxa"/>
          </w:tcPr>
          <w:p w:rsidR="00396802" w:rsidRDefault="00396802" w:rsidP="00917AF0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7893" w:type="dxa"/>
          </w:tcPr>
          <w:p w:rsidR="00396802" w:rsidRDefault="00396802" w:rsidP="00396802">
            <w:pPr>
              <w:rPr>
                <w:sz w:val="22"/>
              </w:rPr>
            </w:pPr>
          </w:p>
        </w:tc>
      </w:tr>
      <w:tr w:rsidR="00396802" w:rsidTr="00396802">
        <w:trPr>
          <w:trHeight w:val="270"/>
        </w:trPr>
        <w:tc>
          <w:tcPr>
            <w:tcW w:w="925" w:type="dxa"/>
          </w:tcPr>
          <w:p w:rsidR="00396802" w:rsidRDefault="00396802" w:rsidP="00917AF0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7893" w:type="dxa"/>
          </w:tcPr>
          <w:p w:rsidR="00396802" w:rsidRDefault="00396802" w:rsidP="00396802">
            <w:pPr>
              <w:rPr>
                <w:sz w:val="22"/>
              </w:rPr>
            </w:pPr>
          </w:p>
        </w:tc>
      </w:tr>
      <w:tr w:rsidR="00396802" w:rsidTr="00396802">
        <w:trPr>
          <w:trHeight w:val="240"/>
        </w:trPr>
        <w:tc>
          <w:tcPr>
            <w:tcW w:w="925" w:type="dxa"/>
          </w:tcPr>
          <w:p w:rsidR="00396802" w:rsidRDefault="00396802" w:rsidP="00917AF0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7893" w:type="dxa"/>
          </w:tcPr>
          <w:p w:rsidR="00396802" w:rsidRDefault="00396802" w:rsidP="00396802">
            <w:pPr>
              <w:rPr>
                <w:sz w:val="22"/>
              </w:rPr>
            </w:pPr>
          </w:p>
        </w:tc>
      </w:tr>
    </w:tbl>
    <w:p w:rsidR="002D7596" w:rsidRDefault="002D7596" w:rsidP="0076320A">
      <w:pPr>
        <w:rPr>
          <w:sz w:val="22"/>
        </w:rPr>
      </w:pPr>
    </w:p>
    <w:p w:rsidR="00866AE4" w:rsidRPr="00866AE4" w:rsidRDefault="00866AE4" w:rsidP="00866AE4">
      <w:pPr>
        <w:rPr>
          <w:b/>
          <w:sz w:val="22"/>
        </w:rPr>
      </w:pPr>
      <w:r w:rsidRPr="00866AE4">
        <w:rPr>
          <w:b/>
          <w:sz w:val="22"/>
        </w:rPr>
        <w:t>For vassdrag som ikke er godt nok organisert jf. retningslinjene for regulering av fiske etter anadrome laksefisk i vassdrag og sjø fra sesongen 201</w:t>
      </w:r>
      <w:r w:rsidR="00B80946">
        <w:rPr>
          <w:b/>
          <w:sz w:val="22"/>
        </w:rPr>
        <w:t>6</w:t>
      </w:r>
      <w:r w:rsidR="00670FB1" w:rsidRPr="00670FB1">
        <w:rPr>
          <w:b/>
          <w:sz w:val="22"/>
        </w:rPr>
        <w:t xml:space="preserve"> </w:t>
      </w:r>
      <w:r w:rsidR="00B80946">
        <w:rPr>
          <w:b/>
          <w:sz w:val="22"/>
        </w:rPr>
        <w:t>kapittel.</w:t>
      </w:r>
      <w:r w:rsidR="00B80946" w:rsidRPr="00866AE4">
        <w:rPr>
          <w:b/>
          <w:sz w:val="22"/>
        </w:rPr>
        <w:t xml:space="preserve"> 3.</w:t>
      </w:r>
      <w:r w:rsidR="00B80946">
        <w:rPr>
          <w:b/>
          <w:sz w:val="22"/>
        </w:rPr>
        <w:t>6</w:t>
      </w:r>
      <w:r w:rsidRPr="00866AE4">
        <w:rPr>
          <w:b/>
          <w:sz w:val="22"/>
        </w:rPr>
        <w:t>:</w:t>
      </w: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Fylkesmannens </w:t>
      </w:r>
      <w:r w:rsidRPr="00866AE4">
        <w:rPr>
          <w:i/>
          <w:sz w:val="22"/>
        </w:rPr>
        <w:t>forslag til endring</w:t>
      </w:r>
      <w:r w:rsidRPr="00866AE4">
        <w:rPr>
          <w:sz w:val="22"/>
        </w:rPr>
        <w:t xml:space="preserve"> av reguleringsbestemmelsene </w:t>
      </w:r>
      <w:r w:rsidR="00CA4866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843"/>
        <w:gridCol w:w="6012"/>
      </w:tblGrid>
      <w:tr w:rsidR="00CB125A" w:rsidTr="000967EC">
        <w:tc>
          <w:tcPr>
            <w:tcW w:w="959" w:type="dxa"/>
          </w:tcPr>
          <w:p w:rsidR="00CB125A" w:rsidRPr="002D7596" w:rsidRDefault="00CB125A" w:rsidP="000967EC">
            <w:pPr>
              <w:rPr>
                <w:b/>
                <w:sz w:val="22"/>
              </w:rPr>
            </w:pPr>
          </w:p>
        </w:tc>
        <w:tc>
          <w:tcPr>
            <w:tcW w:w="1843" w:type="dxa"/>
          </w:tcPr>
          <w:p w:rsidR="00CB125A" w:rsidRPr="002D7596" w:rsidRDefault="00CB125A" w:rsidP="000967E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(fra-til)</w:t>
            </w:r>
          </w:p>
        </w:tc>
        <w:tc>
          <w:tcPr>
            <w:tcW w:w="6012" w:type="dxa"/>
          </w:tcPr>
          <w:p w:rsidR="00CB125A" w:rsidRPr="002D7596" w:rsidRDefault="00CB125A" w:rsidP="000967EC">
            <w:pPr>
              <w:rPr>
                <w:b/>
                <w:sz w:val="22"/>
              </w:rPr>
            </w:pPr>
            <w:r w:rsidRPr="002D7596">
              <w:rPr>
                <w:b/>
                <w:sz w:val="22"/>
              </w:rPr>
              <w:t>Spesielle bestemmelser</w:t>
            </w:r>
            <w:r>
              <w:rPr>
                <w:b/>
                <w:sz w:val="22"/>
              </w:rPr>
              <w:t xml:space="preserve"> (kvoter, fredede områder etc.)</w:t>
            </w:r>
          </w:p>
        </w:tc>
      </w:tr>
      <w:tr w:rsidR="00CB125A" w:rsidTr="000967EC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843" w:type="dxa"/>
          </w:tcPr>
          <w:p w:rsidR="00CB125A" w:rsidRDefault="00CB125A" w:rsidP="000967EC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0967EC">
            <w:pPr>
              <w:rPr>
                <w:sz w:val="22"/>
              </w:rPr>
            </w:pPr>
          </w:p>
        </w:tc>
      </w:tr>
      <w:tr w:rsidR="00CB125A" w:rsidTr="000967EC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843" w:type="dxa"/>
          </w:tcPr>
          <w:p w:rsidR="00CB125A" w:rsidRDefault="00CB125A" w:rsidP="000967EC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0967EC">
            <w:pPr>
              <w:rPr>
                <w:sz w:val="22"/>
              </w:rPr>
            </w:pPr>
          </w:p>
        </w:tc>
      </w:tr>
      <w:tr w:rsidR="00CB125A" w:rsidTr="000967EC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843" w:type="dxa"/>
          </w:tcPr>
          <w:p w:rsidR="00CB125A" w:rsidRDefault="00CB125A" w:rsidP="000967EC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0967EC">
            <w:pPr>
              <w:rPr>
                <w:sz w:val="22"/>
              </w:rPr>
            </w:pPr>
          </w:p>
        </w:tc>
      </w:tr>
    </w:tbl>
    <w:p w:rsidR="000A5A09" w:rsidRDefault="000A5A09" w:rsidP="00016410">
      <w:pPr>
        <w:rPr>
          <w:sz w:val="22"/>
        </w:rPr>
      </w:pPr>
    </w:p>
    <w:p w:rsidR="00F06C30" w:rsidRPr="00866AE4" w:rsidRDefault="00F06C30" w:rsidP="00F06C30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Øvrig informasjon fra Fylkesmannen som er relevant i forhold til foreslåtte endringer: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F06C30" w:rsidTr="00AD13F3">
        <w:tc>
          <w:tcPr>
            <w:tcW w:w="8814" w:type="dxa"/>
          </w:tcPr>
          <w:p w:rsidR="00F06C30" w:rsidRDefault="00F06C30" w:rsidP="00AD13F3">
            <w:pPr>
              <w:rPr>
                <w:sz w:val="22"/>
              </w:rPr>
            </w:pPr>
          </w:p>
        </w:tc>
      </w:tr>
    </w:tbl>
    <w:p w:rsidR="00F06C30" w:rsidRDefault="00F06C30" w:rsidP="00F06C30">
      <w:pPr>
        <w:rPr>
          <w:sz w:val="22"/>
        </w:rPr>
      </w:pPr>
    </w:p>
    <w:sectPr w:rsidR="00F06C30" w:rsidSect="00CB125A">
      <w:headerReference w:type="default" r:id="rId7"/>
      <w:footerReference w:type="default" r:id="rId8"/>
      <w:headerReference w:type="first" r:id="rId9"/>
      <w:type w:val="continuous"/>
      <w:pgSz w:w="11906" w:h="16838" w:code="9"/>
      <w:pgMar w:top="1418" w:right="1814" w:bottom="1418" w:left="1418" w:header="2154" w:footer="340" w:gutter="0"/>
      <w:pgNumType w:chapStyle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986" w:rsidRDefault="00932986">
      <w:r>
        <w:separator/>
      </w:r>
    </w:p>
  </w:endnote>
  <w:endnote w:type="continuationSeparator" w:id="0">
    <w:p w:rsidR="00932986" w:rsidRDefault="00932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6382213"/>
      <w:docPartObj>
        <w:docPartGallery w:val="Page Numbers (Bottom of Page)"/>
        <w:docPartUnique/>
      </w:docPartObj>
    </w:sdtPr>
    <w:sdtEndPr/>
    <w:sdtContent>
      <w:p w:rsidR="00CB125A" w:rsidRDefault="00CB125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258">
          <w:rPr>
            <w:noProof/>
          </w:rPr>
          <w:t>2</w:t>
        </w:r>
        <w:r>
          <w:fldChar w:fldCharType="end"/>
        </w:r>
      </w:p>
    </w:sdtContent>
  </w:sdt>
  <w:p w:rsidR="00100C7C" w:rsidRDefault="00100C7C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986" w:rsidRDefault="00932986">
      <w:r>
        <w:separator/>
      </w:r>
    </w:p>
  </w:footnote>
  <w:footnote w:type="continuationSeparator" w:id="0">
    <w:p w:rsidR="00932986" w:rsidRDefault="00932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BBD" w:rsidRDefault="00744BBD" w:rsidP="00744BBD">
    <w:pPr>
      <w:pStyle w:val="Topptekst"/>
      <w:ind w:right="-1249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40F" w:rsidRDefault="00B3241A" w:rsidP="00AA30CF">
    <w:pPr>
      <w:pStyle w:val="Topptekst"/>
      <w:ind w:right="-1391"/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5AA16B9" wp14:editId="2936965E">
          <wp:simplePos x="0" y="0"/>
          <wp:positionH relativeFrom="page">
            <wp:posOffset>5188585</wp:posOffset>
          </wp:positionH>
          <wp:positionV relativeFrom="page">
            <wp:posOffset>152400</wp:posOffset>
          </wp:positionV>
          <wp:extent cx="2333625" cy="1257300"/>
          <wp:effectExtent l="0" t="0" r="0" b="0"/>
          <wp:wrapNone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1D9B"/>
    <w:multiLevelType w:val="hybridMultilevel"/>
    <w:tmpl w:val="FF506B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256C7"/>
    <w:multiLevelType w:val="hybridMultilevel"/>
    <w:tmpl w:val="AB6CC79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13F9A"/>
    <w:multiLevelType w:val="hybridMultilevel"/>
    <w:tmpl w:val="280E1D06"/>
    <w:lvl w:ilvl="0" w:tplc="8BB63B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35EBD"/>
    <w:multiLevelType w:val="hybridMultilevel"/>
    <w:tmpl w:val="57DE668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F1D21"/>
    <w:multiLevelType w:val="hybridMultilevel"/>
    <w:tmpl w:val="4B7AF9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647530"/>
    <w:multiLevelType w:val="hybridMultilevel"/>
    <w:tmpl w:val="27006D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A93029"/>
    <w:multiLevelType w:val="hybridMultilevel"/>
    <w:tmpl w:val="AB6CC79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00"/>
  <w:drawingGridVerticalSpacing w:val="181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20A"/>
    <w:rsid w:val="000000C4"/>
    <w:rsid w:val="00016410"/>
    <w:rsid w:val="0002360F"/>
    <w:rsid w:val="00030D84"/>
    <w:rsid w:val="00076D24"/>
    <w:rsid w:val="000850BE"/>
    <w:rsid w:val="000A5A09"/>
    <w:rsid w:val="00100C7C"/>
    <w:rsid w:val="001F1D2A"/>
    <w:rsid w:val="002245DB"/>
    <w:rsid w:val="0025230B"/>
    <w:rsid w:val="0027340F"/>
    <w:rsid w:val="00295558"/>
    <w:rsid w:val="002A0488"/>
    <w:rsid w:val="002C03BD"/>
    <w:rsid w:val="002C3318"/>
    <w:rsid w:val="002D7596"/>
    <w:rsid w:val="00302463"/>
    <w:rsid w:val="00374184"/>
    <w:rsid w:val="00396802"/>
    <w:rsid w:val="00416CE5"/>
    <w:rsid w:val="00417579"/>
    <w:rsid w:val="00453120"/>
    <w:rsid w:val="004A7433"/>
    <w:rsid w:val="0051737D"/>
    <w:rsid w:val="00517F48"/>
    <w:rsid w:val="00561999"/>
    <w:rsid w:val="005741B2"/>
    <w:rsid w:val="0059052D"/>
    <w:rsid w:val="005D109C"/>
    <w:rsid w:val="006368F4"/>
    <w:rsid w:val="00641C0C"/>
    <w:rsid w:val="00670FB1"/>
    <w:rsid w:val="00680B1F"/>
    <w:rsid w:val="006C0453"/>
    <w:rsid w:val="007373C5"/>
    <w:rsid w:val="00741258"/>
    <w:rsid w:val="00744BBD"/>
    <w:rsid w:val="00754285"/>
    <w:rsid w:val="0076320A"/>
    <w:rsid w:val="00866AE4"/>
    <w:rsid w:val="00884054"/>
    <w:rsid w:val="00932986"/>
    <w:rsid w:val="00997129"/>
    <w:rsid w:val="009D08A5"/>
    <w:rsid w:val="009D5857"/>
    <w:rsid w:val="009F0C36"/>
    <w:rsid w:val="00A24323"/>
    <w:rsid w:val="00A52C15"/>
    <w:rsid w:val="00A570C5"/>
    <w:rsid w:val="00AA30CF"/>
    <w:rsid w:val="00AF46D8"/>
    <w:rsid w:val="00B3241A"/>
    <w:rsid w:val="00B40666"/>
    <w:rsid w:val="00B80946"/>
    <w:rsid w:val="00BD3FC1"/>
    <w:rsid w:val="00BD4297"/>
    <w:rsid w:val="00CA4866"/>
    <w:rsid w:val="00CB125A"/>
    <w:rsid w:val="00CC2050"/>
    <w:rsid w:val="00CD1758"/>
    <w:rsid w:val="00D44B00"/>
    <w:rsid w:val="00D658BC"/>
    <w:rsid w:val="00D732F0"/>
    <w:rsid w:val="00DD52A4"/>
    <w:rsid w:val="00DE0431"/>
    <w:rsid w:val="00E5251F"/>
    <w:rsid w:val="00E800AF"/>
    <w:rsid w:val="00E815FE"/>
    <w:rsid w:val="00E97C2B"/>
    <w:rsid w:val="00ED00C2"/>
    <w:rsid w:val="00F06C30"/>
    <w:rsid w:val="00F32E71"/>
    <w:rsid w:val="00F6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FC1E7B4-E63D-47FF-AC58-F9D983A6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Helvetica Light" w:eastAsia="Times" w:hAnsi="Helvetica Light"/>
      <w:sz w:val="48"/>
      <w:lang w:val="en-US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06C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est">
    <w:name w:val="test"/>
    <w:basedOn w:val="Overskrift2"/>
    <w:pPr>
      <w:spacing w:before="0" w:after="0"/>
    </w:pPr>
    <w:rPr>
      <w:rFonts w:ascii="Times New Roman" w:hAnsi="Times New Roman"/>
      <w:i w:val="0"/>
      <w:sz w:val="32"/>
    </w:r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semiHidden/>
    <w:rPr>
      <w:color w:val="0000FF"/>
      <w:u w:val="single"/>
    </w:rPr>
  </w:style>
  <w:style w:type="character" w:styleId="Sidetall">
    <w:name w:val="page number"/>
    <w:basedOn w:val="Standardskriftforavsnitt"/>
    <w:semiHidden/>
  </w:style>
  <w:style w:type="paragraph" w:styleId="Bobletekst">
    <w:name w:val="Balloon Text"/>
    <w:basedOn w:val="Normal"/>
    <w:link w:val="BobletekstTegn"/>
    <w:uiPriority w:val="99"/>
    <w:semiHidden/>
    <w:unhideWhenUsed/>
    <w:rsid w:val="0088405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405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7632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17579"/>
    <w:pPr>
      <w:ind w:left="720"/>
      <w:contextualSpacing/>
    </w:pPr>
  </w:style>
  <w:style w:type="character" w:customStyle="1" w:styleId="BunntekstTegn">
    <w:name w:val="Bunntekst Tegn"/>
    <w:basedOn w:val="Standardskriftforavsnitt"/>
    <w:link w:val="Bunntekst"/>
    <w:uiPriority w:val="99"/>
    <w:rsid w:val="00CB125A"/>
  </w:style>
  <w:style w:type="character" w:styleId="Merknadsreferanse">
    <w:name w:val="annotation reference"/>
    <w:basedOn w:val="Standardskriftforavsnitt"/>
    <w:uiPriority w:val="99"/>
    <w:semiHidden/>
    <w:unhideWhenUsed/>
    <w:rsid w:val="002C33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C3318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C331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331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3318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06C3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359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[Klikk for å skrive]</vt:lpstr>
    </vt:vector>
  </TitlesOfParts>
  <Company>DN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[Klikk for å skrive]</dc:title>
  <dc:creator>Kjell-Magne Johnsen</dc:creator>
  <cp:lastModifiedBy>Kjell-Magne Johnsen</cp:lastModifiedBy>
  <cp:revision>9</cp:revision>
  <cp:lastPrinted>2013-10-25T07:30:00Z</cp:lastPrinted>
  <dcterms:created xsi:type="dcterms:W3CDTF">2013-10-25T07:52:00Z</dcterms:created>
  <dcterms:modified xsi:type="dcterms:W3CDTF">2015-02-09T15:38:00Z</dcterms:modified>
</cp:coreProperties>
</file>