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2D75477F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E16154">
        <w:rPr>
          <w:rFonts w:ascii="Arial" w:hAnsi="Arial" w:cs="Arial"/>
          <w:b/>
        </w:rPr>
        <w:t>2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622E4826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E1615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2D2A79C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E1615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82614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5622E"/>
    <w:rsid w:val="008E26BA"/>
    <w:rsid w:val="009355F3"/>
    <w:rsid w:val="00A04F93"/>
    <w:rsid w:val="00A44AE9"/>
    <w:rsid w:val="00A77AE3"/>
    <w:rsid w:val="00B37C92"/>
    <w:rsid w:val="00B651C2"/>
    <w:rsid w:val="00BA725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  <w:rsid w:val="00FE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2</cp:revision>
  <cp:lastPrinted>2020-01-17T10:05:00Z</cp:lastPrinted>
  <dcterms:created xsi:type="dcterms:W3CDTF">2022-01-26T11:20:00Z</dcterms:created>
  <dcterms:modified xsi:type="dcterms:W3CDTF">2022-01-26T11:20:00Z</dcterms:modified>
</cp:coreProperties>
</file>